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EA" w:rsidRDefault="00381AEA" w:rsidP="00381AEA">
      <w:pPr>
        <w:pStyle w:val="NormalnyWeb"/>
      </w:pPr>
    </w:p>
    <w:p w:rsidR="00381AEA" w:rsidRDefault="00381AEA" w:rsidP="00381AEA">
      <w:pPr>
        <w:jc w:val="center"/>
        <w:rPr>
          <w:rStyle w:val="Pogrubienie"/>
          <w:rFonts w:ascii="Arial" w:hAnsi="Arial" w:cs="Arial"/>
        </w:rPr>
      </w:pPr>
      <w:r>
        <w:rPr>
          <w:sz w:val="27"/>
          <w:szCs w:val="27"/>
        </w:rPr>
        <w:br/>
      </w:r>
      <w:r>
        <w:rPr>
          <w:rStyle w:val="Pogrubienie"/>
          <w:rFonts w:ascii="Arial" w:hAnsi="Arial" w:cs="Arial"/>
          <w:noProof/>
        </w:rPr>
        <w:drawing>
          <wp:inline distT="0" distB="0" distL="0" distR="0" wp14:anchorId="62AB0B3C" wp14:editId="56DAEA44">
            <wp:extent cx="572389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AEA" w:rsidRDefault="00381AEA" w:rsidP="00381AEA">
      <w:pPr>
        <w:jc w:val="center"/>
        <w:rPr>
          <w:rStyle w:val="Pogrubienie"/>
          <w:rFonts w:ascii="Arial" w:hAnsi="Arial" w:cs="Arial"/>
        </w:rPr>
      </w:pPr>
    </w:p>
    <w:p w:rsidR="00381AEA" w:rsidRDefault="00381AEA" w:rsidP="00381AEA">
      <w:pPr>
        <w:jc w:val="center"/>
        <w:rPr>
          <w:rStyle w:val="Pogrubienie"/>
          <w:rFonts w:ascii="Arial" w:hAnsi="Arial" w:cs="Arial"/>
        </w:rPr>
      </w:pPr>
    </w:p>
    <w:p w:rsidR="00381AEA" w:rsidRDefault="00381AEA" w:rsidP="00381AEA">
      <w:pPr>
        <w:jc w:val="center"/>
        <w:rPr>
          <w:rStyle w:val="Pogrubienie"/>
          <w:rFonts w:ascii="Arial" w:hAnsi="Arial" w:cs="Arial"/>
        </w:rPr>
      </w:pPr>
      <w:r w:rsidRPr="00AA308A">
        <w:rPr>
          <w:rStyle w:val="Pogrubienie"/>
          <w:rFonts w:ascii="Arial" w:hAnsi="Arial" w:cs="Arial"/>
        </w:rPr>
        <w:t>PROGRAM EDUKACYJNO-PROFILAKTYCZNY WCZESNEGO WY</w:t>
      </w:r>
      <w:r>
        <w:rPr>
          <w:rStyle w:val="Pogrubienie"/>
          <w:rFonts w:ascii="Arial" w:hAnsi="Arial" w:cs="Arial"/>
        </w:rPr>
        <w:t>KRYWANIA NOWOTWORÓW SKÓRY I CZE</w:t>
      </w:r>
      <w:r w:rsidRPr="00AA308A">
        <w:rPr>
          <w:rStyle w:val="Pogrubienie"/>
          <w:rFonts w:ascii="Arial" w:hAnsi="Arial" w:cs="Arial"/>
        </w:rPr>
        <w:t>RNIAKA</w:t>
      </w:r>
    </w:p>
    <w:p w:rsidR="00381AEA" w:rsidRDefault="00381AEA" w:rsidP="00381AEA">
      <w:pPr>
        <w:rPr>
          <w:rFonts w:ascii="Arial" w:hAnsi="Arial" w:cs="Arial"/>
        </w:rPr>
      </w:pPr>
    </w:p>
    <w:p w:rsidR="00381AEA" w:rsidRPr="009016C6" w:rsidRDefault="00381AEA" w:rsidP="00381AEA">
      <w:pPr>
        <w:rPr>
          <w:rFonts w:ascii="Arial" w:hAnsi="Arial" w:cs="Arial"/>
        </w:rPr>
      </w:pPr>
      <w:r w:rsidRPr="009016C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9016C6">
        <w:rPr>
          <w:rFonts w:ascii="Arial" w:hAnsi="Arial" w:cs="Arial"/>
        </w:rPr>
        <w:t xml:space="preserve"> Wojskowy Szpital Kliniczny z Poli</w:t>
      </w:r>
      <w:r>
        <w:rPr>
          <w:rFonts w:ascii="Arial" w:hAnsi="Arial" w:cs="Arial"/>
        </w:rPr>
        <w:t>kliniką we Wrocławiu realizuje p</w:t>
      </w:r>
      <w:r w:rsidRPr="009016C6">
        <w:rPr>
          <w:rFonts w:ascii="Arial" w:hAnsi="Arial" w:cs="Arial"/>
        </w:rPr>
        <w:t>rogram edukacyjno-profilaktyczny wczesnego wykrywania nowotworów skóry i czerniaka</w:t>
      </w:r>
      <w:r>
        <w:rPr>
          <w:rFonts w:ascii="Arial" w:hAnsi="Arial" w:cs="Arial"/>
        </w:rPr>
        <w:t>,</w:t>
      </w:r>
      <w:r w:rsidRPr="009016C6">
        <w:rPr>
          <w:rFonts w:ascii="Arial" w:hAnsi="Arial" w:cs="Arial"/>
        </w:rPr>
        <w:t xml:space="preserve"> finansowany ze środków Gminy Wrocław.</w:t>
      </w:r>
    </w:p>
    <w:p w:rsidR="00381AEA" w:rsidRDefault="00381AEA" w:rsidP="00381AEA">
      <w:pPr>
        <w:rPr>
          <w:rFonts w:ascii="Arial" w:hAnsi="Arial" w:cs="Arial"/>
        </w:rPr>
      </w:pPr>
    </w:p>
    <w:p w:rsidR="00381AEA" w:rsidRPr="009016C6" w:rsidRDefault="00381AEA" w:rsidP="00381AEA">
      <w:pPr>
        <w:rPr>
          <w:rFonts w:ascii="Arial" w:hAnsi="Arial" w:cs="Arial"/>
        </w:rPr>
      </w:pPr>
      <w:r w:rsidRPr="009016C6">
        <w:rPr>
          <w:rFonts w:ascii="Arial" w:hAnsi="Arial" w:cs="Arial"/>
        </w:rPr>
        <w:t>W ramach tego programu zapraszamy wszystkich pełnoletnich mieszkańców Wrocławia do wzięcia udziału w bezpłatnych konsultacjach z lekarzem dermatologiem oraz połączonych z nimi zajęci</w:t>
      </w:r>
      <w:r>
        <w:rPr>
          <w:rFonts w:ascii="Arial" w:hAnsi="Arial" w:cs="Arial"/>
        </w:rPr>
        <w:t>ach edukacyjnych</w:t>
      </w:r>
      <w:r w:rsidRPr="009016C6">
        <w:rPr>
          <w:rFonts w:ascii="Arial" w:hAnsi="Arial" w:cs="Arial"/>
        </w:rPr>
        <w:t xml:space="preserve">. </w:t>
      </w:r>
    </w:p>
    <w:p w:rsidR="00381AEA" w:rsidRPr="009016C6" w:rsidRDefault="00381AEA" w:rsidP="00381AEA">
      <w:pPr>
        <w:rPr>
          <w:rFonts w:ascii="Arial" w:hAnsi="Arial" w:cs="Arial"/>
        </w:rPr>
      </w:pPr>
    </w:p>
    <w:p w:rsidR="00381AEA" w:rsidRPr="009016C6" w:rsidRDefault="00381AEA" w:rsidP="00381AEA">
      <w:pPr>
        <w:rPr>
          <w:rFonts w:ascii="Arial" w:hAnsi="Arial" w:cs="Arial"/>
        </w:rPr>
      </w:pPr>
      <w:r w:rsidRPr="009016C6">
        <w:rPr>
          <w:rFonts w:ascii="Arial" w:hAnsi="Arial" w:cs="Arial"/>
        </w:rPr>
        <w:t>Konsultacje i zajęcia edukacyjne odbywać się będą do końca roku 2021 w siedzibie 4</w:t>
      </w:r>
      <w:r>
        <w:rPr>
          <w:rFonts w:ascii="Arial" w:hAnsi="Arial" w:cs="Arial"/>
        </w:rPr>
        <w:t>. </w:t>
      </w:r>
      <w:r w:rsidRPr="009016C6">
        <w:rPr>
          <w:rFonts w:ascii="Arial" w:hAnsi="Arial" w:cs="Arial"/>
        </w:rPr>
        <w:t>Wojskowego Szpitala Klinicznego, przy ul. Weigla 5 we Wrocławiu w wybrane soboty.</w:t>
      </w:r>
      <w:r w:rsidRPr="003532BD">
        <w:rPr>
          <w:rStyle w:val="Pogrubienie"/>
          <w:rFonts w:ascii="Arial" w:hAnsi="Arial" w:cs="Arial"/>
          <w:noProof/>
        </w:rPr>
        <w:t xml:space="preserve"> </w:t>
      </w:r>
    </w:p>
    <w:p w:rsidR="00381AEA" w:rsidRDefault="00381AEA" w:rsidP="00381AEA">
      <w:pPr>
        <w:rPr>
          <w:rFonts w:ascii="Arial" w:hAnsi="Arial" w:cs="Arial"/>
        </w:rPr>
      </w:pPr>
    </w:p>
    <w:p w:rsidR="008A4F47" w:rsidRDefault="00381AEA">
      <w:bookmarkStart w:id="0" w:name="_GoBack"/>
      <w:bookmarkEnd w:id="0"/>
    </w:p>
    <w:sectPr w:rsidR="008A4F47" w:rsidSect="003539B9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EA"/>
    <w:rsid w:val="00293186"/>
    <w:rsid w:val="003539B9"/>
    <w:rsid w:val="00381AEA"/>
    <w:rsid w:val="00460EC2"/>
    <w:rsid w:val="00D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D23C-ECF6-443B-ACF4-0C391FD5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A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1AE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8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Kasperska</dc:creator>
  <cp:keywords/>
  <dc:description/>
  <cp:lastModifiedBy>Marzena Kasperska</cp:lastModifiedBy>
  <cp:revision>1</cp:revision>
  <dcterms:created xsi:type="dcterms:W3CDTF">2021-05-26T09:54:00Z</dcterms:created>
  <dcterms:modified xsi:type="dcterms:W3CDTF">2021-05-26T09:55:00Z</dcterms:modified>
</cp:coreProperties>
</file>